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0A" w:rsidRDefault="00F6380A"/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414"/>
        <w:gridCol w:w="1279"/>
        <w:gridCol w:w="1417"/>
        <w:gridCol w:w="3686"/>
      </w:tblGrid>
      <w:tr w:rsidR="00D13BB0" w:rsidRPr="004505AF" w:rsidTr="00D13BB0">
        <w:trPr>
          <w:trHeight w:val="795"/>
        </w:trPr>
        <w:tc>
          <w:tcPr>
            <w:tcW w:w="1563" w:type="dxa"/>
            <w:vMerge w:val="restart"/>
            <w:hideMark/>
          </w:tcPr>
          <w:p w:rsidR="00D13BB0" w:rsidRPr="004505AF" w:rsidRDefault="00503EB1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-.35pt;margin-top:-55.3pt;width:351.25pt;height:65.55pt;z-index:251677696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37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_____resíduos________</w:t>
                        </w:r>
                      </w:p>
                      <w:p w:rsidR="00CB2C26" w:rsidRPr="00576E09" w:rsidRDefault="00CB2C26" w:rsidP="00576E09"/>
                    </w:txbxContent>
                  </v:textbox>
                </v:shape>
              </w:pict>
            </w:r>
            <w:r w:rsidR="00D13BB0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D13BB0" w:rsidRPr="004505AF" w:rsidRDefault="00503EB1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33" type="#_x0000_t202" style="position:absolute;left:0;text-align:left;margin-left:114.3pt;margin-top:-49.3pt;width:439.4pt;height:43.6pt;z-index:2516664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7F3AE0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6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13BB0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D13BB0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D13BB0" w:rsidRPr="004505AF" w:rsidTr="000C23AD">
        <w:trPr>
          <w:trHeight w:val="795"/>
        </w:trPr>
        <w:tc>
          <w:tcPr>
            <w:tcW w:w="1563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279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 w:val="restart"/>
            <w:hideMark/>
          </w:tcPr>
          <w:p w:rsidR="000C23AD" w:rsidRDefault="000C23A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B5EBD">
              <w:rPr>
                <w:rFonts w:ascii="Century Gothic" w:hAnsi="Century Gothic"/>
                <w:sz w:val="20"/>
                <w:szCs w:val="20"/>
              </w:rPr>
              <w:t xml:space="preserve">Há </w:t>
            </w:r>
            <w:r>
              <w:rPr>
                <w:rFonts w:ascii="Century Gothic" w:eastAsia="Century Gothic" w:hAnsi="Century Gothic" w:cs="Century Gothic"/>
                <w:sz w:val="20"/>
              </w:rPr>
              <w:t>Lixo</w:t>
            </w:r>
            <w:r w:rsidR="001B5EBD">
              <w:rPr>
                <w:rFonts w:ascii="Century Gothic" w:eastAsia="Century Gothic" w:hAnsi="Century Gothic" w:cs="Century Gothic"/>
                <w:sz w:val="20"/>
              </w:rPr>
              <w:t xml:space="preserve"> no chão</w:t>
            </w:r>
            <w:r w:rsidR="005D4FC5">
              <w:rPr>
                <w:rFonts w:ascii="Century Gothic" w:eastAsia="Century Gothic" w:hAnsi="Century Gothic" w:cs="Century Gothic"/>
                <w:sz w:val="20"/>
              </w:rPr>
              <w:t xml:space="preserve"> da escola</w:t>
            </w:r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Desconhecimento dos 3RS;</w:t>
            </w: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09055A" w:rsidRDefault="0009055A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1B5EB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Não se realiza a compostagem.</w:t>
            </w:r>
          </w:p>
          <w:p w:rsidR="000C23AD" w:rsidRPr="004505AF" w:rsidRDefault="000C23AD" w:rsidP="001B5EB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0C23AD" w:rsidRDefault="000C23A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>Desenvolver na comunidade educativa uma consciência ecológica na separação de resíduos;</w:t>
            </w: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C23AD" w:rsidRDefault="000C23AD" w:rsidP="007400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Sensi</w:t>
            </w:r>
            <w:r w:rsidR="001B5EBD">
              <w:rPr>
                <w:rFonts w:ascii="Calibri" w:eastAsia="Calibri" w:hAnsi="Calibri" w:cs="Calibri"/>
              </w:rPr>
              <w:t>lizar para a separação, divisão</w:t>
            </w:r>
            <w:r>
              <w:rPr>
                <w:rFonts w:ascii="Calibri" w:eastAsia="Calibri" w:hAnsi="Calibri" w:cs="Calibri"/>
              </w:rPr>
              <w:t>,</w:t>
            </w:r>
            <w:r w:rsidR="001B5EB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recolha seletiva de resíduos.</w:t>
            </w:r>
          </w:p>
          <w:p w:rsidR="001B5EBD" w:rsidRDefault="001B5EBD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1B5EBD" w:rsidRDefault="001B5EBD" w:rsidP="007400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Reconhecer os três </w:t>
            </w:r>
            <w:proofErr w:type="spellStart"/>
            <w:r>
              <w:rPr>
                <w:rFonts w:ascii="Calibri" w:eastAsia="Calibri" w:hAnsi="Calibri" w:cs="Calibri"/>
              </w:rPr>
              <w:t>Rs</w:t>
            </w:r>
            <w:proofErr w:type="spellEnd"/>
          </w:p>
          <w:p w:rsidR="001B5EBD" w:rsidRDefault="001B5EBD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5D4FC5" w:rsidRDefault="005D4FC5" w:rsidP="0074006A">
            <w:pPr>
              <w:jc w:val="both"/>
              <w:rPr>
                <w:rFonts w:ascii="Calibri" w:eastAsia="Calibri" w:hAnsi="Calibri" w:cs="Calibri"/>
              </w:rPr>
            </w:pPr>
          </w:p>
          <w:p w:rsidR="001B5EBD" w:rsidRPr="004505AF" w:rsidRDefault="001B5EBD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Reconhecer os métodos de compostagem</w:t>
            </w:r>
          </w:p>
        </w:tc>
        <w:tc>
          <w:tcPr>
            <w:tcW w:w="1701" w:type="dxa"/>
            <w:vMerge w:val="restart"/>
            <w:hideMark/>
          </w:tcPr>
          <w:p w:rsidR="000C23AD" w:rsidRDefault="000C23A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>Reduzir o lixo na escola;</w:t>
            </w: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 escola apresenta mais limpeza no exterior</w:t>
            </w: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C23AD" w:rsidRDefault="000C23A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Utilização correta dos eco-pontos; </w:t>
            </w: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C23AD" w:rsidRDefault="000C23A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Aumentar a recolha do lixo nos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eco-pontos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.</w:t>
            </w: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Default="001B5EBD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5D4FC5" w:rsidRDefault="005D4FC5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1B5EBD" w:rsidRPr="004505AF" w:rsidRDefault="005D4FC5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Realização de compostagem</w:t>
            </w:r>
          </w:p>
        </w:tc>
        <w:tc>
          <w:tcPr>
            <w:tcW w:w="3402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5D4FC5">
              <w:rPr>
                <w:rFonts w:ascii="Century Gothic" w:hAnsi="Century Gothic"/>
                <w:sz w:val="20"/>
                <w:szCs w:val="20"/>
              </w:rPr>
              <w:t>Realização de</w:t>
            </w:r>
            <w:r>
              <w:rPr>
                <w:rFonts w:ascii="Century Gothic" w:eastAsia="Century Gothic" w:hAnsi="Century Gothic" w:cs="Century Gothic"/>
                <w:sz w:val="20"/>
              </w:rPr>
              <w:t> Palestras com técnicos das empresas que operam nesta área</w:t>
            </w:r>
            <w:r w:rsidR="005D4FC5">
              <w:rPr>
                <w:rFonts w:ascii="Century Gothic" w:eastAsia="Century Gothic" w:hAnsi="Century Gothic" w:cs="Century Gothic"/>
                <w:sz w:val="20"/>
              </w:rPr>
              <w:t xml:space="preserve"> sobre os 3 </w:t>
            </w:r>
            <w:proofErr w:type="spellStart"/>
            <w:r w:rsidR="005D4FC5">
              <w:rPr>
                <w:rFonts w:ascii="Century Gothic" w:eastAsia="Century Gothic" w:hAnsi="Century Gothic" w:cs="Century Gothic"/>
                <w:sz w:val="20"/>
              </w:rPr>
              <w:t>Rs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Técnico ambiental</w:t>
            </w:r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Comunidade educativa</w:t>
            </w:r>
          </w:p>
        </w:tc>
        <w:tc>
          <w:tcPr>
            <w:tcW w:w="1417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 1º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período</w:t>
            </w:r>
            <w:proofErr w:type="gramEnd"/>
          </w:p>
        </w:tc>
        <w:tc>
          <w:tcPr>
            <w:tcW w:w="3686" w:type="dxa"/>
            <w:hideMark/>
          </w:tcPr>
          <w:p w:rsidR="000C23AD" w:rsidRDefault="0009055A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Relatório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>Visita de estudo a empresas de separação/ tratamento de resíduos;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C23AD" w:rsidRDefault="000C23AD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transportes</w:t>
            </w:r>
            <w:proofErr w:type="gramEnd"/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 Professores</w:t>
            </w:r>
          </w:p>
        </w:tc>
        <w:tc>
          <w:tcPr>
            <w:tcW w:w="1417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Início do 2º período</w:t>
            </w:r>
          </w:p>
        </w:tc>
        <w:tc>
          <w:tcPr>
            <w:tcW w:w="3686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 Registo fotográfico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Criação de grupos de " vigia" dos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eco-pontos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eco-pontos</w:t>
            </w:r>
            <w:proofErr w:type="spellEnd"/>
            <w:proofErr w:type="gramEnd"/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09055A">
              <w:rPr>
                <w:rFonts w:ascii="Arial" w:hAnsi="Arial" w:cs="Arial"/>
                <w:sz w:val="20"/>
                <w:szCs w:val="20"/>
              </w:rPr>
              <w:t>Inquérito aos alunos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>Brigadas verdes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sacos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:rsidR="000C23AD" w:rsidRDefault="000C23AD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luvas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9D0DE4">
              <w:rPr>
                <w:rFonts w:ascii="Arial" w:hAnsi="Arial" w:cs="Arial"/>
                <w:sz w:val="20"/>
                <w:szCs w:val="20"/>
              </w:rPr>
              <w:t>Observação direta dos espaços exteriores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Utilização de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ecopontos   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sua distribuição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mini-eco-pontos</w:t>
            </w:r>
            <w:proofErr w:type="gramEnd"/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 assistentes operacionais</w:t>
            </w:r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9D0DE4">
              <w:rPr>
                <w:rFonts w:ascii="Arial" w:hAnsi="Arial" w:cs="Arial"/>
                <w:sz w:val="20"/>
                <w:szCs w:val="20"/>
              </w:rPr>
              <w:t>Aumento do nº de caixotes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 Utilização/ divulgação do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depositrão</w:t>
            </w:r>
            <w:proofErr w:type="spellEnd"/>
            <w:r w:rsidR="005D4FC5">
              <w:rPr>
                <w:rFonts w:ascii="Century Gothic" w:eastAsia="Century Gothic" w:hAnsi="Century Gothic" w:cs="Century Gothic"/>
                <w:sz w:val="20"/>
              </w:rPr>
              <w:t>(</w:t>
            </w:r>
            <w:proofErr w:type="gramEnd"/>
            <w:r w:rsidR="005D4FC5">
              <w:rPr>
                <w:rFonts w:ascii="Century Gothic" w:eastAsia="Century Gothic" w:hAnsi="Century Gothic" w:cs="Century Gothic"/>
                <w:sz w:val="20"/>
              </w:rPr>
              <w:t xml:space="preserve"> REEE)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depositrão</w:t>
            </w:r>
            <w:proofErr w:type="spellEnd"/>
            <w:proofErr w:type="gramEnd"/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09055A">
              <w:rPr>
                <w:rFonts w:ascii="Arial" w:eastAsia="Arial" w:hAnsi="Arial" w:cs="Arial"/>
                <w:sz w:val="20"/>
              </w:rPr>
              <w:t>Quantificar os resíduos recolhidos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Elaboração de cartazes e brochuras </w:t>
            </w:r>
          </w:p>
        </w:tc>
        <w:tc>
          <w:tcPr>
            <w:tcW w:w="1414" w:type="dxa"/>
            <w:hideMark/>
          </w:tcPr>
          <w:p w:rsidR="000C23AD" w:rsidRDefault="000C23AD" w:rsidP="001B5EBD">
            <w:pPr>
              <w:ind w:right="-1765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aulas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E.V, material próprio da disciplina</w:t>
            </w:r>
          </w:p>
        </w:tc>
        <w:tc>
          <w:tcPr>
            <w:tcW w:w="1279" w:type="dxa"/>
            <w:hideMark/>
          </w:tcPr>
          <w:p w:rsidR="000C23AD" w:rsidRDefault="000C23AD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e Professores de E.V</w:t>
            </w:r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 xml:space="preserve">1º </w:t>
            </w:r>
            <w:proofErr w:type="gramStart"/>
            <w:r w:rsidR="0009055A">
              <w:rPr>
                <w:rFonts w:ascii="Century Gothic" w:hAnsi="Century Gothic"/>
                <w:sz w:val="20"/>
                <w:szCs w:val="20"/>
              </w:rPr>
              <w:t>período</w:t>
            </w:r>
            <w:proofErr w:type="gramEnd"/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D4FC5">
              <w:rPr>
                <w:rFonts w:ascii="Century Gothic" w:hAnsi="Century Gothic"/>
                <w:sz w:val="20"/>
                <w:szCs w:val="20"/>
              </w:rPr>
              <w:t xml:space="preserve">Promoção da reciclagem seletiva com </w:t>
            </w:r>
            <w:proofErr w:type="spellStart"/>
            <w:r w:rsidR="005D4FC5">
              <w:rPr>
                <w:rFonts w:ascii="Century Gothic" w:hAnsi="Century Gothic"/>
                <w:sz w:val="20"/>
                <w:szCs w:val="20"/>
              </w:rPr>
              <w:t>eco-pontos</w:t>
            </w:r>
            <w:proofErr w:type="spellEnd"/>
            <w:r w:rsidR="005D4FC5">
              <w:rPr>
                <w:rFonts w:ascii="Century Gothic" w:hAnsi="Century Gothic"/>
                <w:sz w:val="20"/>
                <w:szCs w:val="20"/>
              </w:rPr>
              <w:t xml:space="preserve"> de rolhas, lâmpadas, tampinhas, tinteiros</w:t>
            </w:r>
          </w:p>
        </w:tc>
        <w:tc>
          <w:tcPr>
            <w:tcW w:w="1414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Caixas de cartão</w:t>
            </w:r>
          </w:p>
        </w:tc>
        <w:tc>
          <w:tcPr>
            <w:tcW w:w="1279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Toda a comunidade educativa</w:t>
            </w:r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09055A">
              <w:rPr>
                <w:rFonts w:ascii="Arial" w:eastAsia="Arial" w:hAnsi="Arial" w:cs="Arial"/>
                <w:sz w:val="20"/>
              </w:rPr>
              <w:t>Quantificar os resíduos recolhidos</w:t>
            </w:r>
          </w:p>
        </w:tc>
      </w:tr>
      <w:tr w:rsidR="000C23AD" w:rsidRPr="004505AF" w:rsidTr="000C23AD">
        <w:trPr>
          <w:trHeight w:val="799"/>
        </w:trPr>
        <w:tc>
          <w:tcPr>
            <w:tcW w:w="1563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C23AD" w:rsidRPr="004505AF" w:rsidRDefault="000C23AD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C23AD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>Construção de um compostor;</w:t>
            </w:r>
          </w:p>
          <w:p w:rsidR="0009055A" w:rsidRDefault="0009055A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Recolha dos vegetais da cantina;</w:t>
            </w:r>
          </w:p>
          <w:p w:rsidR="00C748FC" w:rsidRDefault="00C748FC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Recolha de folhas de Outono</w:t>
            </w:r>
          </w:p>
          <w:p w:rsidR="0009055A" w:rsidRPr="004505AF" w:rsidRDefault="0009055A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Deposição dos vegetais no compostor e cobertura com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castanhos(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folhas de outono)</w:t>
            </w:r>
          </w:p>
        </w:tc>
        <w:tc>
          <w:tcPr>
            <w:tcW w:w="1414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proofErr w:type="gramStart"/>
            <w:r w:rsidR="0009055A">
              <w:rPr>
                <w:rFonts w:ascii="Century Gothic" w:hAnsi="Century Gothic"/>
                <w:sz w:val="20"/>
                <w:szCs w:val="20"/>
              </w:rPr>
              <w:t>compostor</w:t>
            </w:r>
            <w:proofErr w:type="gramEnd"/>
          </w:p>
        </w:tc>
        <w:tc>
          <w:tcPr>
            <w:tcW w:w="1279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proofErr w:type="gramStart"/>
            <w:r w:rsidR="0009055A">
              <w:rPr>
                <w:rFonts w:ascii="Century Gothic" w:hAnsi="Century Gothic"/>
                <w:sz w:val="20"/>
                <w:szCs w:val="20"/>
              </w:rPr>
              <w:t>alunos</w:t>
            </w:r>
            <w:proofErr w:type="gramEnd"/>
          </w:p>
        </w:tc>
        <w:tc>
          <w:tcPr>
            <w:tcW w:w="1417" w:type="dxa"/>
            <w:hideMark/>
          </w:tcPr>
          <w:p w:rsidR="000C23AD" w:rsidRPr="004505AF" w:rsidRDefault="000C23AD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09055A">
              <w:rPr>
                <w:rFonts w:ascii="Century Gothic" w:hAnsi="Century Gothic"/>
                <w:sz w:val="20"/>
                <w:szCs w:val="20"/>
              </w:rPr>
              <w:t xml:space="preserve">2º </w:t>
            </w:r>
            <w:proofErr w:type="gramStart"/>
            <w:r w:rsidR="0009055A">
              <w:rPr>
                <w:rFonts w:ascii="Century Gothic" w:hAnsi="Century Gothic"/>
                <w:sz w:val="20"/>
                <w:szCs w:val="20"/>
              </w:rPr>
              <w:t>e</w:t>
            </w:r>
            <w:proofErr w:type="gramEnd"/>
            <w:r w:rsidR="0009055A">
              <w:rPr>
                <w:rFonts w:ascii="Century Gothic" w:hAnsi="Century Gothic"/>
                <w:sz w:val="20"/>
                <w:szCs w:val="20"/>
              </w:rPr>
              <w:t xml:space="preserve"> 3º </w:t>
            </w:r>
            <w:proofErr w:type="spellStart"/>
            <w:r w:rsidR="0009055A">
              <w:rPr>
                <w:rFonts w:ascii="Century Gothic" w:hAnsi="Century Gothic"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3686" w:type="dxa"/>
            <w:hideMark/>
          </w:tcPr>
          <w:p w:rsidR="000C23AD" w:rsidRPr="004505AF" w:rsidRDefault="000C23AD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9D0DE4">
              <w:rPr>
                <w:rFonts w:ascii="Arial" w:hAnsi="Arial" w:cs="Arial"/>
                <w:sz w:val="20"/>
                <w:szCs w:val="20"/>
              </w:rPr>
              <w:t>Quantidade e qualidade da compostagem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p w:rsidR="00576E09" w:rsidRDefault="00576E0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414"/>
        <w:gridCol w:w="1279"/>
        <w:gridCol w:w="1417"/>
        <w:gridCol w:w="3686"/>
      </w:tblGrid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pict>
                <v:shape id="_x0000_s1041" type="#_x0000_t202" style="position:absolute;left:0;text-align:left;margin-left:-.35pt;margin-top:-55.3pt;width:351.25pt;height:65.55pt;z-index:251676672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22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___ÁGUA_______________</w:t>
                        </w:r>
                      </w:p>
                      <w:p w:rsidR="00CB2C26" w:rsidRPr="00576E09" w:rsidRDefault="00CB2C26" w:rsidP="00576E09"/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36" type="#_x0000_t202" style="position:absolute;left:0;text-align:left;margin-left:114.3pt;margin-top:-49.3pt;width:439.4pt;height:43.6pt;z-index:2516695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2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473C23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279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 w:val="restart"/>
            <w:hideMark/>
          </w:tcPr>
          <w:p w:rsidR="006A6A3E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6A6A3E" w:rsidRDefault="006A6A3E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Consumo excessivo de água</w:t>
            </w:r>
            <w:r w:rsidR="00CB2C26"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:rsidR="00CB2C26" w:rsidRDefault="00CB2C26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CB2C26" w:rsidRDefault="00CB2C26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Torneiras a pingar;</w:t>
            </w:r>
          </w:p>
          <w:p w:rsidR="00CB2C26" w:rsidRDefault="00CB2C26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Mau funcionamento do sistema de rega;</w:t>
            </w:r>
          </w:p>
          <w:p w:rsidR="00CB2C26" w:rsidRDefault="00CB2C26" w:rsidP="0074006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Descargas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excessiva  dos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autoclismos;</w:t>
            </w:r>
          </w:p>
          <w:p w:rsidR="00CB2C26" w:rsidRPr="004505AF" w:rsidRDefault="00CB2C2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Ausência de depósito de recolha de água da chuva.</w:t>
            </w:r>
          </w:p>
        </w:tc>
        <w:tc>
          <w:tcPr>
            <w:tcW w:w="1701" w:type="dxa"/>
            <w:vMerge w:val="restart"/>
            <w:hideMark/>
          </w:tcPr>
          <w:p w:rsidR="006A6A3E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6A6A3E" w:rsidRDefault="006A6A3E" w:rsidP="001C0A44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Reduzir o consumo de água;</w:t>
            </w:r>
          </w:p>
          <w:p w:rsidR="006A6A3E" w:rsidRDefault="006A6A3E" w:rsidP="001C0A44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6A6A3E" w:rsidRPr="004505AF" w:rsidRDefault="006A6A3E" w:rsidP="001C0A4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Sensibilizar para a importância da água</w:t>
            </w:r>
            <w:r w:rsidR="00CB2C26">
              <w:rPr>
                <w:rFonts w:ascii="Century Gothic" w:eastAsia="Century Gothic" w:hAnsi="Century Gothic" w:cs="Century Gothic"/>
                <w:sz w:val="20"/>
              </w:rPr>
              <w:t xml:space="preserve"> e para o seu uso racional.</w:t>
            </w:r>
          </w:p>
        </w:tc>
        <w:tc>
          <w:tcPr>
            <w:tcW w:w="1701" w:type="dxa"/>
            <w:vMerge w:val="restart"/>
            <w:hideMark/>
          </w:tcPr>
          <w:p w:rsidR="006A6A3E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Diminuir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5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%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consumo de água</w:t>
            </w:r>
          </w:p>
        </w:tc>
        <w:tc>
          <w:tcPr>
            <w:tcW w:w="3402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Campanha de sensibilização para a utilização racional dos bebedouros;</w:t>
            </w:r>
          </w:p>
        </w:tc>
        <w:tc>
          <w:tcPr>
            <w:tcW w:w="1414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computador</w:t>
            </w:r>
            <w:proofErr w:type="gramEnd"/>
          </w:p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multimédia</w:t>
            </w:r>
            <w:proofErr w:type="gramEnd"/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filmes</w:t>
            </w:r>
            <w:proofErr w:type="gramEnd"/>
          </w:p>
        </w:tc>
        <w:tc>
          <w:tcPr>
            <w:tcW w:w="1279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docentes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dt</w:t>
            </w:r>
            <w:proofErr w:type="spellEnd"/>
          </w:p>
        </w:tc>
        <w:tc>
          <w:tcPr>
            <w:tcW w:w="1417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outubro</w:t>
            </w:r>
            <w:proofErr w:type="gramEnd"/>
          </w:p>
        </w:tc>
        <w:tc>
          <w:tcPr>
            <w:tcW w:w="3686" w:type="dxa"/>
            <w:hideMark/>
          </w:tcPr>
          <w:p w:rsidR="006A6A3E" w:rsidRDefault="006A6A3E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inquérito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aos alunos ( observação direta)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Colocação de cartazes informativos nos espaços com torneiras;</w:t>
            </w:r>
          </w:p>
        </w:tc>
        <w:tc>
          <w:tcPr>
            <w:tcW w:w="1414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papel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impressora</w:t>
            </w:r>
            <w:proofErr w:type="gramEnd"/>
          </w:p>
        </w:tc>
        <w:tc>
          <w:tcPr>
            <w:tcW w:w="1279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docentes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E.V</w:t>
            </w:r>
          </w:p>
        </w:tc>
        <w:tc>
          <w:tcPr>
            <w:tcW w:w="1417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outubro</w:t>
            </w:r>
            <w:proofErr w:type="gramEnd"/>
          </w:p>
        </w:tc>
        <w:tc>
          <w:tcPr>
            <w:tcW w:w="3686" w:type="dxa"/>
            <w:hideMark/>
          </w:tcPr>
          <w:p w:rsidR="006A6A3E" w:rsidRDefault="006A6A3E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 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nº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cartazes colocados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Instalação de temporizadores nas torneiras;</w:t>
            </w:r>
          </w:p>
        </w:tc>
        <w:tc>
          <w:tcPr>
            <w:tcW w:w="1414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temporizadores</w:t>
            </w:r>
            <w:proofErr w:type="gramEnd"/>
          </w:p>
        </w:tc>
        <w:tc>
          <w:tcPr>
            <w:tcW w:w="1279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órgão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gestão</w:t>
            </w:r>
          </w:p>
        </w:tc>
        <w:tc>
          <w:tcPr>
            <w:tcW w:w="1417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outubro</w:t>
            </w:r>
            <w:proofErr w:type="gramEnd"/>
          </w:p>
        </w:tc>
        <w:tc>
          <w:tcPr>
            <w:tcW w:w="3686" w:type="dxa"/>
            <w:hideMark/>
          </w:tcPr>
          <w:p w:rsidR="006A6A3E" w:rsidRDefault="006A6A3E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nº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temporizadores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473C23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Monitorização/ </w:t>
            </w:r>
            <w:r w:rsidR="006A6A3E">
              <w:rPr>
                <w:rFonts w:ascii="Century Gothic" w:eastAsia="Century Gothic" w:hAnsi="Century Gothic" w:cs="Century Gothic"/>
                <w:sz w:val="20"/>
              </w:rPr>
              <w:t xml:space="preserve">Controle dos consumos mensais </w:t>
            </w:r>
            <w:proofErr w:type="gramStart"/>
            <w:r w:rsidR="006A6A3E">
              <w:rPr>
                <w:rFonts w:ascii="Century Gothic" w:eastAsia="Century Gothic" w:hAnsi="Century Gothic" w:cs="Century Gothic"/>
                <w:sz w:val="20"/>
              </w:rPr>
              <w:t>( análise</w:t>
            </w:r>
            <w:proofErr w:type="gramEnd"/>
            <w:r w:rsidR="006A6A3E">
              <w:rPr>
                <w:rFonts w:ascii="Century Gothic" w:eastAsia="Century Gothic" w:hAnsi="Century Gothic" w:cs="Century Gothic"/>
                <w:sz w:val="20"/>
              </w:rPr>
              <w:t xml:space="preserve"> das faturas)</w:t>
            </w:r>
          </w:p>
        </w:tc>
        <w:tc>
          <w:tcPr>
            <w:tcW w:w="1414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faturas</w:t>
            </w:r>
            <w:proofErr w:type="gramEnd"/>
          </w:p>
        </w:tc>
        <w:tc>
          <w:tcPr>
            <w:tcW w:w="1279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docentes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</w:t>
            </w:r>
          </w:p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matemática</w:t>
            </w:r>
            <w:proofErr w:type="gramEnd"/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  <w:r w:rsidR="00473C23">
              <w:rPr>
                <w:rFonts w:ascii="Century Gothic" w:eastAsia="Century Gothic" w:hAnsi="Century Gothic" w:cs="Century Gothic"/>
                <w:sz w:val="20"/>
              </w:rPr>
              <w:t>/ Câmara Municipal</w:t>
            </w:r>
          </w:p>
        </w:tc>
        <w:tc>
          <w:tcPr>
            <w:tcW w:w="1417" w:type="dxa"/>
            <w:hideMark/>
          </w:tcPr>
          <w:p w:rsidR="006A6A3E" w:rsidRDefault="006A6A3E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ao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longo do ano</w:t>
            </w:r>
          </w:p>
        </w:tc>
        <w:tc>
          <w:tcPr>
            <w:tcW w:w="3686" w:type="dxa"/>
            <w:hideMark/>
          </w:tcPr>
          <w:p w:rsidR="006A6A3E" w:rsidRDefault="006A6A3E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6A6A3E" w:rsidRDefault="006A6A3E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gráficos de análise de consumos</w:t>
            </w:r>
            <w:r w:rsidR="00473C23">
              <w:rPr>
                <w:rFonts w:ascii="Arial" w:eastAsia="Arial" w:hAnsi="Arial" w:cs="Arial"/>
                <w:sz w:val="20"/>
              </w:rPr>
              <w:t>/ grelhas de registos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CB2C26">
              <w:rPr>
                <w:rFonts w:ascii="Century Gothic" w:hAnsi="Century Gothic"/>
                <w:sz w:val="20"/>
                <w:szCs w:val="20"/>
              </w:rPr>
              <w:t>Verificar as torneiras e proceder à sua manutenção;</w:t>
            </w:r>
          </w:p>
        </w:tc>
        <w:tc>
          <w:tcPr>
            <w:tcW w:w="1414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473C23">
              <w:rPr>
                <w:rFonts w:ascii="Century Gothic" w:hAnsi="Century Gothic"/>
                <w:sz w:val="20"/>
                <w:szCs w:val="20"/>
              </w:rPr>
              <w:t>Faturas ou leituras</w:t>
            </w:r>
          </w:p>
        </w:tc>
        <w:tc>
          <w:tcPr>
            <w:tcW w:w="1279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473C23">
              <w:rPr>
                <w:rFonts w:ascii="Century Gothic" w:hAnsi="Century Gothic"/>
                <w:sz w:val="20"/>
                <w:szCs w:val="20"/>
              </w:rPr>
              <w:t>Material de reparação</w:t>
            </w:r>
          </w:p>
        </w:tc>
        <w:tc>
          <w:tcPr>
            <w:tcW w:w="1417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473C23">
              <w:rPr>
                <w:rFonts w:ascii="Century Gothic" w:hAnsi="Century Gothic"/>
                <w:sz w:val="20"/>
                <w:szCs w:val="20"/>
              </w:rPr>
              <w:t>Junta de freguesia</w:t>
            </w:r>
          </w:p>
        </w:tc>
        <w:tc>
          <w:tcPr>
            <w:tcW w:w="3686" w:type="dxa"/>
            <w:hideMark/>
          </w:tcPr>
          <w:p w:rsidR="006A6A3E" w:rsidRPr="004505AF" w:rsidRDefault="006A6A3E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CB2C26">
              <w:rPr>
                <w:rFonts w:ascii="Century Gothic" w:hAnsi="Century Gothic"/>
                <w:sz w:val="20"/>
                <w:szCs w:val="20"/>
              </w:rPr>
              <w:t>Verificar os autoclismos e proceder à sua manutenção;</w:t>
            </w:r>
          </w:p>
          <w:p w:rsidR="00CB2C26" w:rsidRPr="004505AF" w:rsidRDefault="00CB2C2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4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473C23">
              <w:rPr>
                <w:rFonts w:ascii="Century Gothic" w:hAnsi="Century Gothic"/>
                <w:sz w:val="20"/>
                <w:szCs w:val="20"/>
              </w:rPr>
              <w:t>Faturas ou leituras</w:t>
            </w:r>
          </w:p>
        </w:tc>
        <w:tc>
          <w:tcPr>
            <w:tcW w:w="1279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6A6A3E" w:rsidRPr="004505AF" w:rsidRDefault="006A6A3E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9D0DDA">
              <w:rPr>
                <w:rFonts w:ascii="Century Gothic" w:hAnsi="Century Gothic"/>
                <w:sz w:val="20"/>
                <w:szCs w:val="20"/>
              </w:rPr>
              <w:t>Afinar o sistema de rega/ manutenção pelas brigadas;</w:t>
            </w:r>
          </w:p>
        </w:tc>
        <w:tc>
          <w:tcPr>
            <w:tcW w:w="1414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473C23">
              <w:rPr>
                <w:rFonts w:ascii="Century Gothic" w:hAnsi="Century Gothic"/>
                <w:sz w:val="20"/>
                <w:szCs w:val="20"/>
              </w:rPr>
              <w:t>Faturas ou leituras</w:t>
            </w:r>
          </w:p>
        </w:tc>
        <w:tc>
          <w:tcPr>
            <w:tcW w:w="1279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473C23">
              <w:rPr>
                <w:rFonts w:ascii="Century Gothic" w:hAnsi="Century Gothic"/>
                <w:sz w:val="20"/>
                <w:szCs w:val="20"/>
              </w:rPr>
              <w:t>Brigadas dos alunos</w:t>
            </w:r>
          </w:p>
        </w:tc>
        <w:tc>
          <w:tcPr>
            <w:tcW w:w="1417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6A6A3E" w:rsidRPr="004505AF" w:rsidRDefault="006A6A3E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6A3E" w:rsidRPr="004505AF" w:rsidTr="00473C23">
        <w:trPr>
          <w:trHeight w:val="799"/>
        </w:trPr>
        <w:tc>
          <w:tcPr>
            <w:tcW w:w="1563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A6A3E" w:rsidRPr="004505AF" w:rsidRDefault="006A6A3E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6A6A3E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9D0DDA">
              <w:rPr>
                <w:rFonts w:ascii="Century Gothic" w:hAnsi="Century Gothic"/>
                <w:sz w:val="20"/>
                <w:szCs w:val="20"/>
              </w:rPr>
              <w:t>Instalação de um sistema de águas pluviais;</w:t>
            </w:r>
          </w:p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4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9D0DDA">
              <w:rPr>
                <w:rFonts w:ascii="Century Gothic" w:hAnsi="Century Gothic"/>
                <w:sz w:val="20"/>
                <w:szCs w:val="20"/>
              </w:rPr>
              <w:t>Depósito para recolha da água</w:t>
            </w:r>
          </w:p>
        </w:tc>
        <w:tc>
          <w:tcPr>
            <w:tcW w:w="1279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6A6A3E" w:rsidRPr="004505AF" w:rsidRDefault="006A6A3E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6A6A3E" w:rsidRPr="004505AF" w:rsidRDefault="006A6A3E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0DDA" w:rsidRPr="004505AF" w:rsidTr="00473C23">
        <w:trPr>
          <w:trHeight w:val="799"/>
        </w:trPr>
        <w:tc>
          <w:tcPr>
            <w:tcW w:w="1563" w:type="dxa"/>
            <w:hideMark/>
          </w:tcPr>
          <w:p w:rsidR="009D0DDA" w:rsidRPr="004505AF" w:rsidRDefault="009D0DDA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D0DDA" w:rsidRPr="004505AF" w:rsidRDefault="009D0DDA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D0DDA" w:rsidRPr="004505AF" w:rsidRDefault="009D0DDA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Requisitar a exposição sobre a água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( aqueduto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das águas livres)</w:t>
            </w:r>
          </w:p>
        </w:tc>
        <w:tc>
          <w:tcPr>
            <w:tcW w:w="1414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paineis</w:t>
            </w:r>
            <w:proofErr w:type="spellEnd"/>
            <w:proofErr w:type="gramEnd"/>
          </w:p>
        </w:tc>
        <w:tc>
          <w:tcPr>
            <w:tcW w:w="1279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Aqueduto das águas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livres</w:t>
            </w:r>
            <w:proofErr w:type="gramEnd"/>
          </w:p>
        </w:tc>
        <w:tc>
          <w:tcPr>
            <w:tcW w:w="1417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9D0DDA" w:rsidRPr="004505AF" w:rsidRDefault="009D0DDA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visitantes…</w:t>
            </w:r>
          </w:p>
        </w:tc>
      </w:tr>
      <w:tr w:rsidR="009D0DDA" w:rsidRPr="004505AF" w:rsidTr="00473C23">
        <w:trPr>
          <w:trHeight w:val="799"/>
        </w:trPr>
        <w:tc>
          <w:tcPr>
            <w:tcW w:w="1563" w:type="dxa"/>
            <w:hideMark/>
          </w:tcPr>
          <w:p w:rsidR="009D0DDA" w:rsidRPr="004505AF" w:rsidRDefault="009D0DDA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D0DDA" w:rsidRPr="004505AF" w:rsidRDefault="009D0DDA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D0DDA" w:rsidRPr="004505AF" w:rsidRDefault="009D0DDA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D0DDA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Realização de experiências sobre a água.</w:t>
            </w:r>
          </w:p>
        </w:tc>
        <w:tc>
          <w:tcPr>
            <w:tcW w:w="1414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 de laboratório</w:t>
            </w:r>
          </w:p>
        </w:tc>
        <w:tc>
          <w:tcPr>
            <w:tcW w:w="1279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9D0DDA" w:rsidRPr="004505AF" w:rsidRDefault="009D0DDA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9D0DDA" w:rsidRPr="004505AF" w:rsidRDefault="009D0DDA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E09" w:rsidRDefault="00576E09">
      <w:pPr>
        <w:rPr>
          <w:sz w:val="18"/>
          <w:szCs w:val="18"/>
        </w:rPr>
      </w:pPr>
    </w:p>
    <w:p w:rsidR="00576E09" w:rsidRDefault="00576E0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418"/>
        <w:gridCol w:w="1417"/>
        <w:gridCol w:w="3686"/>
      </w:tblGrid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lastRenderedPageBreak/>
              <w:pict>
                <v:shape id="_x0000_s1037" type="#_x0000_t202" style="position:absolute;left:0;text-align:left;margin-left:-.35pt;margin-top:-55.3pt;width:351.25pt;height:65.55pt;z-index:251671552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9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____energia______________________</w:t>
                        </w:r>
                      </w:p>
                      <w:p w:rsidR="00CB2C26" w:rsidRPr="00576E09" w:rsidRDefault="00CB2C26" w:rsidP="00576E09"/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38" type="#_x0000_t202" style="position:absolute;left:0;text-align:left;margin-left:114.3pt;margin-top:-49.3pt;width:439.4pt;height:43.6pt;z-index:25167257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3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 w:val="restart"/>
            <w:hideMark/>
          </w:tcPr>
          <w:p w:rsidR="00C23C96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Consumo exagerado de eletricidade</w:t>
            </w:r>
          </w:p>
        </w:tc>
        <w:tc>
          <w:tcPr>
            <w:tcW w:w="1701" w:type="dxa"/>
            <w:vMerge w:val="restart"/>
            <w:hideMark/>
          </w:tcPr>
          <w:p w:rsidR="00C23C96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C23C96" w:rsidRDefault="00C23C96" w:rsidP="002E767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Diminuir o consumo,</w:t>
            </w:r>
          </w:p>
          <w:p w:rsidR="00C23C96" w:rsidRDefault="00C23C96" w:rsidP="002E767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C23C96" w:rsidRPr="004505AF" w:rsidRDefault="00C23C96" w:rsidP="002E76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Reduzir os custos.</w:t>
            </w:r>
          </w:p>
        </w:tc>
        <w:tc>
          <w:tcPr>
            <w:tcW w:w="1701" w:type="dxa"/>
            <w:vMerge w:val="restart"/>
            <w:hideMark/>
          </w:tcPr>
          <w:p w:rsidR="00C23C96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Diminuir a faturação em 5 %</w:t>
            </w:r>
          </w:p>
        </w:tc>
        <w:tc>
          <w:tcPr>
            <w:tcW w:w="3402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Colocação de sensores de movimento em espaços comuns</w:t>
            </w:r>
          </w:p>
        </w:tc>
        <w:tc>
          <w:tcPr>
            <w:tcW w:w="1275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sensores</w:t>
            </w:r>
            <w:proofErr w:type="gramEnd"/>
          </w:p>
        </w:tc>
        <w:tc>
          <w:tcPr>
            <w:tcW w:w="1418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Organização</w:t>
            </w:r>
          </w:p>
        </w:tc>
        <w:tc>
          <w:tcPr>
            <w:tcW w:w="1417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C23C96" w:rsidRDefault="00C23C96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Trimestral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cartazes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e sinalética</w:t>
            </w:r>
          </w:p>
        </w:tc>
        <w:tc>
          <w:tcPr>
            <w:tcW w:w="1275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material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desgaste</w:t>
            </w:r>
          </w:p>
        </w:tc>
        <w:tc>
          <w:tcPr>
            <w:tcW w:w="1418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Professores de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Tic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, alunos</w:t>
            </w:r>
          </w:p>
        </w:tc>
        <w:tc>
          <w:tcPr>
            <w:tcW w:w="1417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C23C96" w:rsidRDefault="00C23C96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Verificação/ monitorização de faturas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Elaboração de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videos</w:t>
            </w:r>
            <w:proofErr w:type="spellEnd"/>
          </w:p>
        </w:tc>
        <w:tc>
          <w:tcPr>
            <w:tcW w:w="1275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Tic</w:t>
            </w:r>
            <w:proofErr w:type="spellEnd"/>
          </w:p>
        </w:tc>
        <w:tc>
          <w:tcPr>
            <w:tcW w:w="1418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Especialistas técnicos</w:t>
            </w:r>
          </w:p>
        </w:tc>
        <w:tc>
          <w:tcPr>
            <w:tcW w:w="1417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C23C96" w:rsidRDefault="00C23C96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Comparação de faturas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Ações de sensibilização</w:t>
            </w:r>
          </w:p>
        </w:tc>
        <w:tc>
          <w:tcPr>
            <w:tcW w:w="1275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Tic</w:t>
            </w:r>
            <w:proofErr w:type="spellEnd"/>
          </w:p>
        </w:tc>
        <w:tc>
          <w:tcPr>
            <w:tcW w:w="1418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C23C96" w:rsidRDefault="00C23C96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C23C96" w:rsidRPr="004505AF" w:rsidRDefault="00C23C96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C23C96" w:rsidRPr="004505AF" w:rsidRDefault="00C23C96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C23C96" w:rsidRPr="004505AF" w:rsidRDefault="00C23C96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C23C96" w:rsidRPr="004505AF" w:rsidRDefault="00C23C96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C23C96" w:rsidRPr="004505AF" w:rsidRDefault="00C23C96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96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23C96" w:rsidRPr="004505AF" w:rsidRDefault="00C23C96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C23C96" w:rsidRPr="004505AF" w:rsidRDefault="00C23C96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C23C96" w:rsidRPr="004505AF" w:rsidRDefault="00C23C96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13C4" w:rsidRDefault="005C13C4">
      <w:pPr>
        <w:rPr>
          <w:sz w:val="18"/>
          <w:szCs w:val="18"/>
        </w:rPr>
      </w:pP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418"/>
        <w:gridCol w:w="1417"/>
        <w:gridCol w:w="3686"/>
      </w:tblGrid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39" type="#_x0000_t202" style="position:absolute;left:0;text-align:left;margin-left:-.35pt;margin-top:-53.8pt;width:351.25pt;height:51.75pt;z-index:251674624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8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agricultura biológica_________________________________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40" type="#_x0000_t202" style="position:absolute;left:0;text-align:left;margin-left:114.3pt;margin-top:-49.3pt;width:439.4pt;height:43.6pt;z-index:25167564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5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 w:val="restart"/>
            <w:hideMark/>
          </w:tcPr>
          <w:p w:rsidR="003D0F77" w:rsidRDefault="003D0F77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Desconhecimento dos princípios de agricultura;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Rentabilizar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 espaços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verdes;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Sensibizar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para a origem dos produtos hortícolas;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Pr="004505AF" w:rsidRDefault="003D0F77" w:rsidP="004D1F4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Melhorar a qualidade alimentar</w:t>
            </w:r>
          </w:p>
        </w:tc>
        <w:tc>
          <w:tcPr>
            <w:tcW w:w="1701" w:type="dxa"/>
            <w:vMerge w:val="restart"/>
            <w:hideMark/>
          </w:tcPr>
          <w:p w:rsidR="003D0F77" w:rsidRDefault="003D0F77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3D0F77" w:rsidRDefault="003D0F77" w:rsidP="004D1F4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Sensibilizar para a agricultura biológica;</w:t>
            </w:r>
          </w:p>
          <w:p w:rsidR="003D0F77" w:rsidRDefault="003D0F77" w:rsidP="004D1F48">
            <w:pPr>
              <w:jc w:val="both"/>
              <w:rPr>
                <w:rFonts w:ascii="Calibri" w:eastAsia="Calibri" w:hAnsi="Calibri" w:cs="Calibri"/>
              </w:rPr>
            </w:pPr>
          </w:p>
          <w:p w:rsidR="003D0F77" w:rsidRDefault="003D0F77" w:rsidP="004D1F48">
            <w:pPr>
              <w:jc w:val="both"/>
              <w:rPr>
                <w:rFonts w:ascii="Calibri" w:eastAsia="Calibri" w:hAnsi="Calibri" w:cs="Calibri"/>
              </w:rPr>
            </w:pPr>
          </w:p>
          <w:p w:rsidR="003D0F77" w:rsidRDefault="003D0F77" w:rsidP="004D1F4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Sensibilizar para a produção/ consumo e divulgação da agricultura biológica;</w:t>
            </w:r>
          </w:p>
          <w:p w:rsidR="003D0F77" w:rsidRDefault="003D0F77" w:rsidP="004D1F48">
            <w:pPr>
              <w:jc w:val="both"/>
              <w:rPr>
                <w:rFonts w:ascii="Calibri" w:eastAsia="Calibri" w:hAnsi="Calibri" w:cs="Calibri"/>
              </w:rPr>
            </w:pPr>
          </w:p>
          <w:p w:rsidR="003D0F77" w:rsidRDefault="003D0F77" w:rsidP="004D1F48">
            <w:pPr>
              <w:jc w:val="both"/>
              <w:rPr>
                <w:rFonts w:ascii="Calibri" w:eastAsia="Calibri" w:hAnsi="Calibri" w:cs="Calibri"/>
              </w:rPr>
            </w:pPr>
          </w:p>
          <w:p w:rsidR="003D0F77" w:rsidRPr="004505AF" w:rsidRDefault="003D0F77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D0F77" w:rsidRDefault="003D0F77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Consciencializar para as vantagens da agricultura biológica;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Aumentar a rentabilização do espaço;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Contribuir para a divulgação da agricultura biológica;</w:t>
            </w: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Default="003D0F77" w:rsidP="004D1F4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3D0F77" w:rsidRPr="004505AF" w:rsidRDefault="003D0F77" w:rsidP="004D1F4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Tomar consciência que a agricultura biológica é mais sustentável que a agricultura intensiva.</w:t>
            </w: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Criar uma horta na escola; delimitar o espaço a cultivar; preparar o terreno; seleção de produtos 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cultivar;acompanhar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todo o processo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( rega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, poda, ...)</w:t>
            </w:r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material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jardinagem;</w:t>
            </w:r>
          </w:p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sementes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:rsidR="003D0F77" w:rsidRDefault="003D0F77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plantas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Ao longo do ano</w:t>
            </w:r>
          </w:p>
        </w:tc>
        <w:tc>
          <w:tcPr>
            <w:tcW w:w="3686" w:type="dxa"/>
            <w:hideMark/>
          </w:tcPr>
          <w:p w:rsidR="003D0F77" w:rsidRDefault="003D0F77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Registo biográfico</w:t>
            </w: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Construir um compostor; Fazer compostagem</w:t>
            </w:r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  <w:rPr>
                <w:rFonts w:ascii="Calibri" w:eastAsia="Calibri" w:hAnsi="Calibri" w:cs="Calibri"/>
              </w:rPr>
            </w:pPr>
          </w:p>
          <w:p w:rsidR="003D0F77" w:rsidRDefault="003D0F77" w:rsidP="001B5EBD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compostor</w:t>
            </w:r>
            <w:proofErr w:type="gramEnd"/>
            <w:r>
              <w:rPr>
                <w:rFonts w:ascii="Calibri" w:eastAsia="Calibri" w:hAnsi="Calibri" w:cs="Calibri"/>
              </w:rPr>
              <w:t>;</w:t>
            </w:r>
          </w:p>
          <w:p w:rsidR="003D0F77" w:rsidRDefault="003D0F77" w:rsidP="001B5EBD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restos</w:t>
            </w:r>
            <w:proofErr w:type="gramEnd"/>
            <w:r>
              <w:rPr>
                <w:rFonts w:ascii="Calibri" w:eastAsia="Calibri" w:hAnsi="Calibri" w:cs="Calibri"/>
              </w:rPr>
              <w:t xml:space="preserve"> vegetais;</w:t>
            </w:r>
          </w:p>
          <w:p w:rsidR="003D0F77" w:rsidRDefault="003D0F77" w:rsidP="001B5EBD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folhas</w:t>
            </w:r>
            <w:proofErr w:type="gramEnd"/>
            <w:r>
              <w:rPr>
                <w:rFonts w:ascii="Calibri" w:eastAsia="Calibri" w:hAnsi="Calibri" w:cs="Calibri"/>
              </w:rPr>
              <w:t xml:space="preserve"> de outono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assistentes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operacionais</w:t>
            </w:r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3686" w:type="dxa"/>
            <w:hideMark/>
          </w:tcPr>
          <w:p w:rsidR="003D0F77" w:rsidRDefault="003D0F77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Exposição e venda dos produtos cultivados;</w:t>
            </w:r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professores</w:t>
            </w:r>
            <w:proofErr w:type="gramEnd"/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3686" w:type="dxa"/>
            <w:hideMark/>
          </w:tcPr>
          <w:p w:rsidR="003D0F77" w:rsidRDefault="003D0F77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3D0F77" w:rsidRDefault="003D0F77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registo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receitas obtidas</w:t>
            </w:r>
          </w:p>
          <w:p w:rsidR="003D0F77" w:rsidRDefault="003D0F77" w:rsidP="001B5EBD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com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 venda dos produtos</w:t>
            </w: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Sessões informativas sobre agricultura biológica</w:t>
            </w:r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Agricultor da região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Enc.de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Educação</w:t>
            </w:r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3686" w:type="dxa"/>
            <w:hideMark/>
          </w:tcPr>
          <w:p w:rsidR="003D0F77" w:rsidRDefault="003D0F77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  </w:t>
            </w:r>
          </w:p>
          <w:p w:rsidR="003D0F77" w:rsidRDefault="003D0F77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Avaliar a quantidade dos produtos retirados da horta</w:t>
            </w: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Roda dos alimentos;</w:t>
            </w:r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3686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Criar ementas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saúdaveis</w:t>
            </w:r>
            <w:proofErr w:type="spellEnd"/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3686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3D0F77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D0F77" w:rsidRPr="004505AF" w:rsidRDefault="003D0F77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8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3D0F77" w:rsidRDefault="003D0F77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3686" w:type="dxa"/>
            <w:hideMark/>
          </w:tcPr>
          <w:p w:rsidR="003D0F77" w:rsidRPr="004505AF" w:rsidRDefault="003D0F77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lastRenderedPageBreak/>
              <w:pict>
                <v:shape id="_x0000_s1043" type="#_x0000_t202" style="position:absolute;left:0;text-align:left;margin-left:-.35pt;margin-top:-53.8pt;width:351.25pt;height:51.75pt;z-index:25167974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38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</w:t>
                        </w:r>
                        <w:proofErr w:type="gramStart"/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Mobilidade</w:t>
                        </w:r>
                        <w:proofErr w:type="gramEnd"/>
                        <w:r>
                          <w:rPr>
                            <w:rFonts w:asciiTheme="minorHAnsi" w:hAnsiTheme="minorHAnsi"/>
                          </w:rPr>
                          <w:t xml:space="preserve"> sustentável_________________________________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44" type="#_x0000_t202" style="position:absolute;left:0;text-align:left;margin-left:114.3pt;margin-top:-49.3pt;width:439.4pt;height:43.6pt;z-index:25168076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39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 w:val="restart"/>
            <w:hideMark/>
          </w:tcPr>
          <w:p w:rsidR="00055D6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Sedentarismo/ mobilidade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Pr="004505AF" w:rsidRDefault="00055D6F" w:rsidP="00055D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Reduzir a utilização da viatura própria nas deslocações para a escola.</w:t>
            </w:r>
          </w:p>
        </w:tc>
        <w:tc>
          <w:tcPr>
            <w:tcW w:w="1701" w:type="dxa"/>
            <w:vMerge w:val="restart"/>
            <w:hideMark/>
          </w:tcPr>
          <w:p w:rsidR="00055D6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Sensibilizar a comunidade escolar para os efeitos do sedentarismo e para a mobilidade sustentável;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Informar sobre a mobilidade sustentável;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Pr="004505AF" w:rsidRDefault="00055D6F" w:rsidP="00055D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Modificar atitudes nas deslocações dos alunos/ professores/ assistentes</w:t>
            </w:r>
          </w:p>
        </w:tc>
        <w:tc>
          <w:tcPr>
            <w:tcW w:w="1701" w:type="dxa"/>
            <w:vMerge w:val="restart"/>
            <w:hideMark/>
          </w:tcPr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Promover a atividade física e a boa ali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mentação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Diminuir em 5% os alunos que se deslocam em viatura própria;</w:t>
            </w:r>
          </w:p>
          <w:p w:rsidR="00055D6F" w:rsidRDefault="00055D6F" w:rsidP="00055D6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Pr="004505AF" w:rsidRDefault="00055D6F" w:rsidP="00055D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Aumentar em 5 % a partilha de automóvel entre docentes.</w:t>
            </w:r>
          </w:p>
        </w:tc>
        <w:tc>
          <w:tcPr>
            <w:tcW w:w="3402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Promoção de dias temáticos</w:t>
            </w:r>
          </w:p>
        </w:tc>
        <w:tc>
          <w:tcPr>
            <w:tcW w:w="1275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material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desportivo</w:t>
            </w:r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comunidade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educativa</w:t>
            </w:r>
          </w:p>
        </w:tc>
        <w:tc>
          <w:tcPr>
            <w:tcW w:w="1417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anual</w:t>
            </w:r>
            <w:proofErr w:type="gramEnd"/>
          </w:p>
        </w:tc>
        <w:tc>
          <w:tcPr>
            <w:tcW w:w="3686" w:type="dxa"/>
            <w:hideMark/>
          </w:tcPr>
          <w:p w:rsidR="00055D6F" w:rsidRDefault="00055D6F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questionários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satisfação e adesão às atividades propostas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Dia da bicicleta; Corta mato familiar;</w:t>
            </w:r>
          </w:p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Peddy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paper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,</w:t>
            </w:r>
          </w:p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Picnic familiar;</w:t>
            </w:r>
          </w:p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Criar um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site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partilha de boleias</w:t>
            </w:r>
          </w:p>
        </w:tc>
        <w:tc>
          <w:tcPr>
            <w:tcW w:w="1275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bicicletas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mapa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de orientação</w:t>
            </w:r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especialista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da área</w:t>
            </w:r>
          </w:p>
        </w:tc>
        <w:tc>
          <w:tcPr>
            <w:tcW w:w="1417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</w:p>
        </w:tc>
        <w:tc>
          <w:tcPr>
            <w:tcW w:w="3686" w:type="dxa"/>
            <w:hideMark/>
          </w:tcPr>
          <w:p w:rsidR="00055D6F" w:rsidRDefault="00055D6F" w:rsidP="001B5EBD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Work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shops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campanha de sensibilização junto de toda a comunidade educativa</w:t>
            </w:r>
          </w:p>
        </w:tc>
        <w:tc>
          <w:tcPr>
            <w:tcW w:w="1275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Tic</w:t>
            </w:r>
            <w:proofErr w:type="spellEnd"/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Docentes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Formação / Sensibilização para Pais e Enc.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Educação</w:t>
            </w:r>
          </w:p>
        </w:tc>
        <w:tc>
          <w:tcPr>
            <w:tcW w:w="1275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multimédia</w:t>
            </w:r>
            <w:proofErr w:type="gramEnd"/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Pr="004505AF" w:rsidRDefault="00055D6F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Pesquisa e trabalho de grupo sobre o tema</w:t>
            </w:r>
          </w:p>
        </w:tc>
        <w:tc>
          <w:tcPr>
            <w:tcW w:w="1275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computador</w:t>
            </w:r>
            <w:proofErr w:type="gramEnd"/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internet</w:t>
            </w:r>
            <w:proofErr w:type="gramEnd"/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  <w:p w:rsidR="00055D6F" w:rsidRDefault="00055D6F" w:rsidP="001B5EBD">
            <w:pPr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alunos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do 9º ano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Pr="004505AF" w:rsidRDefault="00055D6F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Pr="004505AF" w:rsidRDefault="00055D6F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D6F" w:rsidRDefault="00055D6F" w:rsidP="001B5EBD">
            <w:pPr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Pr="004505AF" w:rsidRDefault="00055D6F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Pr="004505AF" w:rsidRDefault="00055D6F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5D6F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55D6F" w:rsidRPr="004505AF" w:rsidRDefault="00055D6F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D6F" w:rsidRPr="004505AF" w:rsidRDefault="00055D6F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055D6F" w:rsidRPr="004505AF" w:rsidRDefault="00055D6F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418"/>
        <w:gridCol w:w="1417"/>
        <w:gridCol w:w="3686"/>
      </w:tblGrid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5" type="#_x0000_t202" style="position:absolute;left:0;text-align:left;margin-left:-.35pt;margin-top:-53.8pt;width:351.25pt;height:51.75pt;z-index:251682816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0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_________________________________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46" type="#_x0000_t202" style="position:absolute;left:0;text-align:left;margin-left:114.3pt;margin-top:-49.3pt;width:439.4pt;height:43.6pt;z-index:25168384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41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418"/>
        <w:gridCol w:w="1417"/>
        <w:gridCol w:w="3686"/>
      </w:tblGrid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7" type="#_x0000_t202" style="position:absolute;left:0;text-align:left;margin-left:-.35pt;margin-top:-53.8pt;width:351.25pt;height:51.75pt;z-index:251685888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2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_________________________________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48" type="#_x0000_t202" style="position:absolute;left:0;text-align:left;margin-left:114.3pt;margin-top:-49.3pt;width:439.4pt;height:43.6pt;z-index:25168691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43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418"/>
        <w:gridCol w:w="1417"/>
        <w:gridCol w:w="3686"/>
      </w:tblGrid>
      <w:tr w:rsidR="00576E09" w:rsidRPr="004505AF" w:rsidTr="0074006A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pict>
                <v:shape id="_x0000_s1049" type="#_x0000_t202" style="position:absolute;left:0;text-align:left;margin-left:-.35pt;margin-top:-53.8pt;width:351.25pt;height:51.75pt;z-index:251688960;mso-height-percent:200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4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Pr="00D13BB0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</w:rPr>
                          <w:t>_________________________________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</w:t>
            </w:r>
            <w:proofErr w:type="gramEnd"/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503EB1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EB1">
              <w:rPr>
                <w:noProof/>
                <w:sz w:val="18"/>
                <w:szCs w:val="18"/>
              </w:rPr>
              <w:pict>
                <v:shape id="_x0000_s1050" type="#_x0000_t202" style="position:absolute;left:0;text-align:left;margin-left:114.3pt;margin-top:-49.3pt;width:439.4pt;height:43.6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CB2C26" w:rsidRPr="00D13BB0" w:rsidRDefault="00CB2C26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45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110" w:type="dxa"/>
            <w:gridSpan w:val="3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686" w:type="dxa"/>
            <w:vMerge w:val="restart"/>
            <w:hideMark/>
          </w:tcPr>
          <w:p w:rsidR="00576E09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74006A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686" w:type="dxa"/>
            <w:vMerge/>
            <w:hideMark/>
          </w:tcPr>
          <w:p w:rsidR="00576E09" w:rsidRPr="004505AF" w:rsidRDefault="00576E09" w:rsidP="00740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E09" w:rsidRPr="004505AF" w:rsidTr="0074006A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7400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576E09" w:rsidRPr="004505AF" w:rsidRDefault="00576E09" w:rsidP="0074006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686" w:type="dxa"/>
            <w:hideMark/>
          </w:tcPr>
          <w:p w:rsidR="00576E09" w:rsidRPr="004505AF" w:rsidRDefault="00576E09" w:rsidP="00740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76E09" w:rsidRPr="004505AF" w:rsidRDefault="00576E09">
      <w:pPr>
        <w:rPr>
          <w:sz w:val="18"/>
          <w:szCs w:val="18"/>
        </w:rPr>
      </w:pPr>
    </w:p>
    <w:sectPr w:rsidR="00576E09" w:rsidRPr="004505AF" w:rsidSect="004505AF">
      <w:pgSz w:w="16838" w:h="11906" w:orient="landscape"/>
      <w:pgMar w:top="1276" w:right="425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26" w:rsidRDefault="00CB2C26" w:rsidP="00576E09">
      <w:r>
        <w:separator/>
      </w:r>
    </w:p>
  </w:endnote>
  <w:endnote w:type="continuationSeparator" w:id="0">
    <w:p w:rsidR="00CB2C26" w:rsidRDefault="00CB2C26" w:rsidP="0057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26" w:rsidRDefault="00CB2C26" w:rsidP="00576E09">
      <w:r>
        <w:separator/>
      </w:r>
    </w:p>
  </w:footnote>
  <w:footnote w:type="continuationSeparator" w:id="0">
    <w:p w:rsidR="00CB2C26" w:rsidRDefault="00CB2C26" w:rsidP="00576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68E"/>
    <w:multiLevelType w:val="hybridMultilevel"/>
    <w:tmpl w:val="403CB2F0"/>
    <w:lvl w:ilvl="0" w:tplc="8C6C6E0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AF"/>
    <w:rsid w:val="00055D6F"/>
    <w:rsid w:val="0009055A"/>
    <w:rsid w:val="000C23AD"/>
    <w:rsid w:val="0017477F"/>
    <w:rsid w:val="001B5EBD"/>
    <w:rsid w:val="001C0A44"/>
    <w:rsid w:val="00217BEC"/>
    <w:rsid w:val="002E7679"/>
    <w:rsid w:val="003D0F77"/>
    <w:rsid w:val="004505AF"/>
    <w:rsid w:val="00473C23"/>
    <w:rsid w:val="004D1F48"/>
    <w:rsid w:val="00503EB1"/>
    <w:rsid w:val="00576E09"/>
    <w:rsid w:val="005C13C4"/>
    <w:rsid w:val="005D4FC5"/>
    <w:rsid w:val="00636D77"/>
    <w:rsid w:val="00652755"/>
    <w:rsid w:val="006A6A3E"/>
    <w:rsid w:val="006D39F6"/>
    <w:rsid w:val="0074006A"/>
    <w:rsid w:val="007F3AE0"/>
    <w:rsid w:val="009D0DDA"/>
    <w:rsid w:val="009D0DE4"/>
    <w:rsid w:val="00AF19A7"/>
    <w:rsid w:val="00C23C96"/>
    <w:rsid w:val="00C748FC"/>
    <w:rsid w:val="00CB2C26"/>
    <w:rsid w:val="00CE4BD5"/>
    <w:rsid w:val="00D13BB0"/>
    <w:rsid w:val="00D33099"/>
    <w:rsid w:val="00F6305D"/>
    <w:rsid w:val="00F6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8">
    <w:name w:val="heading 8"/>
    <w:basedOn w:val="Normal"/>
    <w:next w:val="Normal"/>
    <w:link w:val="Ttulo8Carcter"/>
    <w:qFormat/>
    <w:rsid w:val="004505AF"/>
    <w:pPr>
      <w:keepNext/>
      <w:ind w:right="-908"/>
      <w:outlineLvl w:val="7"/>
    </w:pPr>
    <w:rPr>
      <w:rFonts w:ascii="Arial" w:hAnsi="Arial" w:cs="Arial"/>
      <w:b/>
      <w:bCs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arcter">
    <w:name w:val="Título 8 Carácter"/>
    <w:basedOn w:val="Tipodeletrapredefinidodopargrafo"/>
    <w:link w:val="Ttulo8"/>
    <w:rsid w:val="004505AF"/>
    <w:rPr>
      <w:rFonts w:ascii="Arial" w:eastAsia="Times New Roman" w:hAnsi="Arial" w:cs="Arial"/>
      <w:b/>
      <w:bCs/>
      <w:sz w:val="24"/>
      <w:szCs w:val="20"/>
    </w:rPr>
  </w:style>
  <w:style w:type="paragraph" w:styleId="Corpodetexto2">
    <w:name w:val="Body Text 2"/>
    <w:basedOn w:val="Normal"/>
    <w:link w:val="Corpodetexto2Carcter"/>
    <w:rsid w:val="004505AF"/>
    <w:pPr>
      <w:ind w:right="-1"/>
    </w:pPr>
    <w:rPr>
      <w:rFonts w:ascii="Arial" w:hAnsi="Arial" w:cs="Arial"/>
      <w:sz w:val="22"/>
      <w:szCs w:val="20"/>
      <w:lang w:eastAsia="en-US"/>
    </w:rPr>
  </w:style>
  <w:style w:type="character" w:customStyle="1" w:styleId="Corpodetexto2Carcter">
    <w:name w:val="Corpo de texto 2 Carácter"/>
    <w:basedOn w:val="Tipodeletrapredefinidodopargrafo"/>
    <w:link w:val="Corpodetexto2"/>
    <w:rsid w:val="004505AF"/>
    <w:rPr>
      <w:rFonts w:ascii="Arial" w:eastAsia="Times New Roman" w:hAnsi="Arial" w:cs="Arial"/>
      <w:szCs w:val="20"/>
    </w:rPr>
  </w:style>
  <w:style w:type="character" w:styleId="Hiperligao">
    <w:name w:val="Hyperlink"/>
    <w:basedOn w:val="Tipodeletrapredefinidodopargrafo"/>
    <w:rsid w:val="004505AF"/>
    <w:rPr>
      <w:color w:val="0000FF"/>
      <w:u w:val="single"/>
    </w:rPr>
  </w:style>
  <w:style w:type="character" w:customStyle="1" w:styleId="nostrong1">
    <w:name w:val="nostrong1"/>
    <w:basedOn w:val="Tipodeletrapredefinidodopargrafo"/>
    <w:rsid w:val="004505AF"/>
    <w:rPr>
      <w:b w:val="0"/>
      <w:bCs w:val="0"/>
    </w:rPr>
  </w:style>
  <w:style w:type="table" w:styleId="Tabelacomgrelha">
    <w:name w:val="Table Grid"/>
    <w:basedOn w:val="Tabelanormal"/>
    <w:uiPriority w:val="59"/>
    <w:rsid w:val="00D1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3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3BB0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1346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Ana Gabriela Ribeiro</cp:lastModifiedBy>
  <cp:revision>5</cp:revision>
  <dcterms:created xsi:type="dcterms:W3CDTF">2015-01-28T18:53:00Z</dcterms:created>
  <dcterms:modified xsi:type="dcterms:W3CDTF">2015-01-28T23:30:00Z</dcterms:modified>
</cp:coreProperties>
</file>